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3D46096D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19">
        <w:rPr>
          <w:b/>
          <w:bCs/>
          <w:sz w:val="46"/>
          <w:szCs w:val="46"/>
        </w:rPr>
        <w:t>Юрист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531FA9AB" w:rsidR="00B51EC0" w:rsidRDefault="00B51EC0" w:rsidP="00B51EC0">
      <w:r>
        <w:t>ЗП</w:t>
      </w:r>
      <w:r w:rsidR="00C53CF8">
        <w:t xml:space="preserve">: </w:t>
      </w:r>
      <w:r w:rsidR="00FC3C19">
        <w:t>9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49EFBDC" w14:textId="0AEAF224" w:rsidR="00ED244D" w:rsidRDefault="00FC3C19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Юрист</w:t>
            </w:r>
          </w:p>
          <w:p w14:paraId="1A85705A" w14:textId="22AE169B" w:rsidR="008E159C" w:rsidRPr="00972689" w:rsidRDefault="00A365F7" w:rsidP="00ED244D">
            <w:r>
              <w:t>ООО «ХХХ»</w:t>
            </w:r>
          </w:p>
          <w:p w14:paraId="551912A7" w14:textId="1D8FA109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Юридическое сопровождение процедур ипотечного кредитования физлиц.</w:t>
            </w:r>
          </w:p>
          <w:p w14:paraId="3DED75BF" w14:textId="383D2A61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Сопровождение исков в судах, исполнительное производство.</w:t>
            </w:r>
          </w:p>
          <w:p w14:paraId="59CAFB80" w14:textId="3A10F96A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Представительство в судах общей юрисдикции, арбитражных судах.</w:t>
            </w:r>
          </w:p>
          <w:p w14:paraId="5B1F328B" w14:textId="5A062D9E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Претензионно-исковая работа с просроченной задолженностью.</w:t>
            </w:r>
          </w:p>
          <w:p w14:paraId="56E2DE8E" w14:textId="48BEC7DC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Договорная работа.</w:t>
            </w:r>
          </w:p>
          <w:p w14:paraId="5880C22E" w14:textId="07E07395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Подготовка жалоб, возражений, ходатайств, заявлений и т.д.</w:t>
            </w:r>
          </w:p>
          <w:p w14:paraId="5EA63B52" w14:textId="54742C9D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Сопровождение процедуры на всех стадиях банкротства, подготовка документов.</w:t>
            </w:r>
          </w:p>
          <w:p w14:paraId="2A3EA61C" w14:textId="4701D1DD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Подготовка ответов на претензии, заявления, запросы госорганов, обращения клиентов.</w:t>
            </w:r>
          </w:p>
          <w:p w14:paraId="40775A89" w14:textId="6805AD2C" w:rsidR="00097794" w:rsidRDefault="00097794" w:rsidP="00097794">
            <w:pPr>
              <w:pStyle w:val="a4"/>
              <w:numPr>
                <w:ilvl w:val="0"/>
                <w:numId w:val="38"/>
              </w:numPr>
            </w:pPr>
            <w:r>
              <w:t>Взаимодействие со службой судебных приставов.</w:t>
            </w:r>
          </w:p>
          <w:p w14:paraId="3DD915DB" w14:textId="77777777" w:rsidR="00097794" w:rsidRDefault="00097794" w:rsidP="00097794">
            <w:r>
              <w:t>Ключевые результаты:</w:t>
            </w:r>
          </w:p>
          <w:p w14:paraId="4C285577" w14:textId="75BD83B1" w:rsidR="00097794" w:rsidRDefault="00097794" w:rsidP="00097794">
            <w:pPr>
              <w:pStyle w:val="a4"/>
              <w:numPr>
                <w:ilvl w:val="0"/>
                <w:numId w:val="37"/>
              </w:numPr>
            </w:pPr>
            <w:r>
              <w:t>Успешно завершены судебные процессы по 200 ипотечным кредитам.</w:t>
            </w:r>
          </w:p>
          <w:p w14:paraId="42638714" w14:textId="6DE89AC9" w:rsidR="00097794" w:rsidRDefault="00097794" w:rsidP="00097794">
            <w:pPr>
              <w:pStyle w:val="a4"/>
              <w:numPr>
                <w:ilvl w:val="0"/>
                <w:numId w:val="37"/>
              </w:numPr>
            </w:pPr>
            <w:r>
              <w:t>Взыскано в первые 3 месяца до 70% задолженностей после судебных разбирательств и 95% задолженностей в следующие 3 месяцев.</w:t>
            </w:r>
          </w:p>
          <w:p w14:paraId="76B16321" w14:textId="47D86C8F" w:rsidR="003B0DD4" w:rsidRDefault="00097794" w:rsidP="00097794">
            <w:pPr>
              <w:pStyle w:val="a4"/>
              <w:numPr>
                <w:ilvl w:val="0"/>
                <w:numId w:val="37"/>
              </w:numPr>
            </w:pPr>
            <w:r>
              <w:t>Реализованы около 200 процедур банкротства физлиц.</w:t>
            </w:r>
          </w:p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48F5890A" w:rsidR="00ED244D" w:rsidRPr="004E11FB" w:rsidRDefault="00FC3C19" w:rsidP="00457A3C">
            <w:pPr>
              <w:rPr>
                <w:b/>
                <w:bCs/>
              </w:rPr>
            </w:pPr>
            <w:r>
              <w:rPr>
                <w:b/>
                <w:bCs/>
              </w:rPr>
              <w:t>Юрист</w:t>
            </w:r>
          </w:p>
          <w:p w14:paraId="63EC08CB" w14:textId="5E7F4510" w:rsidR="002D421B" w:rsidRDefault="00A365F7" w:rsidP="002D421B">
            <w:r>
              <w:t>ООО «ННН»</w:t>
            </w:r>
          </w:p>
          <w:p w14:paraId="53E4F2A6" w14:textId="46F374DC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t>Представительство в судах общей юрисдикции, арбитражных судах, а также в государственных и коммерческих организациях при рассмотрении правовых вопросов;</w:t>
            </w:r>
          </w:p>
          <w:p w14:paraId="042278E0" w14:textId="04D6E701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t>Подготовка исковых заявлений, жалоб, отзывов на исковые заявления предъявленные Предприятию;</w:t>
            </w:r>
          </w:p>
          <w:p w14:paraId="153A8C29" w14:textId="4368C4FD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t>Ведение претензионной работы в рамках заключенных Предприятием договоров;</w:t>
            </w:r>
          </w:p>
          <w:p w14:paraId="162668E0" w14:textId="2559FD85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t>Работа по взысканию дебиторской задолженности Предприятия, участие по выявлению и анализу дебиторской задолженности;</w:t>
            </w:r>
          </w:p>
          <w:p w14:paraId="31799F0F" w14:textId="085FA878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t>Разработка типовых форм гражданско-правовых договоров, соглашений;</w:t>
            </w:r>
          </w:p>
          <w:p w14:paraId="59DA1337" w14:textId="6FF182A6" w:rsidR="00DD3775" w:rsidRDefault="00DD3775" w:rsidP="00DD3775">
            <w:pPr>
              <w:pStyle w:val="a4"/>
              <w:numPr>
                <w:ilvl w:val="0"/>
                <w:numId w:val="36"/>
              </w:numPr>
            </w:pPr>
            <w:r>
              <w:lastRenderedPageBreak/>
              <w:t>Анализ поступивших на согласование проектов договоров, дополнительных соглашений, проектов разногласий;</w:t>
            </w:r>
          </w:p>
          <w:p w14:paraId="4AB10050" w14:textId="5E82C55B" w:rsidR="00DD3775" w:rsidRDefault="00DD3775" w:rsidP="00DD3775">
            <w:r>
              <w:t>Достижения:</w:t>
            </w:r>
          </w:p>
          <w:p w14:paraId="2980938F" w14:textId="0365C812" w:rsidR="002D421B" w:rsidRPr="002D421B" w:rsidRDefault="00DD3775" w:rsidP="00DD3775">
            <w:r>
              <w:t>Карьерный рост с должности "Помощника юриста" до должности "Юриста", ежемесячные премии за успехи в работе.</w:t>
            </w:r>
          </w:p>
        </w:tc>
      </w:tr>
    </w:tbl>
    <w:p w14:paraId="7D69D79A" w14:textId="77777777" w:rsidR="0064399F" w:rsidRPr="002D421B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t>2016</w:t>
            </w:r>
          </w:p>
        </w:tc>
        <w:tc>
          <w:tcPr>
            <w:tcW w:w="7223" w:type="dxa"/>
          </w:tcPr>
          <w:p w14:paraId="551A10BA" w14:textId="73A9B222" w:rsidR="00FC3C19" w:rsidRPr="00FC3C19" w:rsidRDefault="00FC3C19" w:rsidP="00FC3C19">
            <w:pPr>
              <w:rPr>
                <w:b/>
                <w:bCs/>
              </w:rPr>
            </w:pPr>
            <w:r w:rsidRPr="00FC3C19">
              <w:rPr>
                <w:b/>
                <w:bCs/>
              </w:rPr>
              <w:t xml:space="preserve">Московская Государственная юридическая академия им. О.Е. </w:t>
            </w:r>
            <w:proofErr w:type="spellStart"/>
            <w:r w:rsidRPr="00FC3C19">
              <w:rPr>
                <w:b/>
                <w:bCs/>
              </w:rPr>
              <w:t>Кутафина</w:t>
            </w:r>
            <w:proofErr w:type="spellEnd"/>
          </w:p>
          <w:p w14:paraId="171F7335" w14:textId="6400A25C" w:rsidR="00754A06" w:rsidRPr="00FC3C19" w:rsidRDefault="00FC3C19" w:rsidP="00FC3C19">
            <w:r w:rsidRPr="00FC3C19">
              <w:t>Юридический, Юриспруденция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2CB0281E" w14:textId="77777777" w:rsidR="00097794" w:rsidRDefault="00097794" w:rsidP="00097794">
      <w:r>
        <w:t xml:space="preserve">Личные качества: </w:t>
      </w:r>
      <w:r>
        <w:t>ответственная</w:t>
      </w:r>
      <w:r>
        <w:t xml:space="preserve">, </w:t>
      </w:r>
      <w:proofErr w:type="spellStart"/>
      <w:r>
        <w:t>стрессоустойчивая</w:t>
      </w:r>
      <w:proofErr w:type="spellEnd"/>
      <w:r>
        <w:t xml:space="preserve">, </w:t>
      </w:r>
      <w:r>
        <w:t>наблюдательная</w:t>
      </w:r>
      <w:r>
        <w:t xml:space="preserve">, </w:t>
      </w:r>
      <w:r>
        <w:t>логическое</w:t>
      </w:r>
      <w:r>
        <w:t xml:space="preserve"> </w:t>
      </w:r>
      <w:r>
        <w:t>мышление</w:t>
      </w:r>
      <w:r>
        <w:t xml:space="preserve">, </w:t>
      </w:r>
      <w:r>
        <w:t>позитивная</w:t>
      </w:r>
      <w:r>
        <w:t xml:space="preserve">, </w:t>
      </w:r>
      <w:r>
        <w:t>нацеленность на результат</w:t>
      </w:r>
      <w:r>
        <w:t xml:space="preserve">, </w:t>
      </w:r>
      <w:r>
        <w:t>организованность</w:t>
      </w:r>
      <w:r>
        <w:t xml:space="preserve">, </w:t>
      </w:r>
      <w:r>
        <w:t>умение работать в режиме многозадачности</w:t>
      </w:r>
      <w:r>
        <w:t xml:space="preserve">, </w:t>
      </w:r>
      <w:r>
        <w:t>доброжелательная</w:t>
      </w:r>
      <w:r>
        <w:t>.</w:t>
      </w:r>
    </w:p>
    <w:p w14:paraId="3202D647" w14:textId="7FC4FFAC" w:rsidR="00097794" w:rsidRDefault="00097794" w:rsidP="00097794">
      <w:r>
        <w:t>Р</w:t>
      </w:r>
      <w:r>
        <w:t>аботала помощником адвоката по гражданским делам</w:t>
      </w:r>
      <w:r>
        <w:t>.</w:t>
      </w:r>
    </w:p>
    <w:p w14:paraId="43916E7B" w14:textId="0811AC44" w:rsidR="00097794" w:rsidRDefault="00097794" w:rsidP="00097794">
      <w:r>
        <w:t>Профессиональные знания:</w:t>
      </w:r>
    </w:p>
    <w:p w14:paraId="31E33530" w14:textId="554EFD73" w:rsidR="00097794" w:rsidRDefault="00097794" w:rsidP="00152C6F">
      <w:pPr>
        <w:pStyle w:val="a4"/>
        <w:numPr>
          <w:ilvl w:val="0"/>
          <w:numId w:val="39"/>
        </w:numPr>
      </w:pPr>
      <w:r>
        <w:t>работа в 1C</w:t>
      </w:r>
    </w:p>
    <w:p w14:paraId="747C52A4" w14:textId="525DFE3E" w:rsidR="00097794" w:rsidRDefault="00097794" w:rsidP="00152C6F">
      <w:pPr>
        <w:pStyle w:val="a4"/>
        <w:numPr>
          <w:ilvl w:val="0"/>
          <w:numId w:val="39"/>
        </w:numPr>
      </w:pPr>
      <w:r>
        <w:t>работа в программе SAP</w:t>
      </w:r>
    </w:p>
    <w:p w14:paraId="29348BD9" w14:textId="5F3E980A" w:rsidR="006D05E8" w:rsidRDefault="00097794" w:rsidP="00152C6F">
      <w:pPr>
        <w:pStyle w:val="a4"/>
        <w:numPr>
          <w:ilvl w:val="0"/>
          <w:numId w:val="39"/>
        </w:numPr>
      </w:pPr>
      <w:r>
        <w:t>работа на портале ЕАИСТ</w:t>
      </w:r>
    </w:p>
    <w:p w14:paraId="7F5BA912" w14:textId="77777777" w:rsidR="00152C6F" w:rsidRDefault="00152C6F" w:rsidP="00152C6F">
      <w:pPr>
        <w:pStyle w:val="a4"/>
      </w:pPr>
    </w:p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276"/>
    <w:multiLevelType w:val="hybridMultilevel"/>
    <w:tmpl w:val="184E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1F4F"/>
    <w:multiLevelType w:val="hybridMultilevel"/>
    <w:tmpl w:val="A2F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571C"/>
    <w:multiLevelType w:val="hybridMultilevel"/>
    <w:tmpl w:val="360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1361"/>
    <w:multiLevelType w:val="hybridMultilevel"/>
    <w:tmpl w:val="266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5"/>
  </w:num>
  <w:num w:numId="2" w16cid:durableId="1743329935">
    <w:abstractNumId w:val="7"/>
  </w:num>
  <w:num w:numId="3" w16cid:durableId="906648335">
    <w:abstractNumId w:val="11"/>
  </w:num>
  <w:num w:numId="4" w16cid:durableId="95444538">
    <w:abstractNumId w:val="20"/>
  </w:num>
  <w:num w:numId="5" w16cid:durableId="679771756">
    <w:abstractNumId w:val="30"/>
  </w:num>
  <w:num w:numId="6" w16cid:durableId="135152644">
    <w:abstractNumId w:val="26"/>
  </w:num>
  <w:num w:numId="7" w16cid:durableId="1647661810">
    <w:abstractNumId w:val="28"/>
  </w:num>
  <w:num w:numId="8" w16cid:durableId="242759417">
    <w:abstractNumId w:val="14"/>
  </w:num>
  <w:num w:numId="9" w16cid:durableId="985167776">
    <w:abstractNumId w:val="38"/>
  </w:num>
  <w:num w:numId="10" w16cid:durableId="1008287380">
    <w:abstractNumId w:val="29"/>
  </w:num>
  <w:num w:numId="11" w16cid:durableId="1346859212">
    <w:abstractNumId w:val="1"/>
  </w:num>
  <w:num w:numId="12" w16cid:durableId="1470705888">
    <w:abstractNumId w:val="21"/>
  </w:num>
  <w:num w:numId="13" w16cid:durableId="1389497141">
    <w:abstractNumId w:val="10"/>
  </w:num>
  <w:num w:numId="14" w16cid:durableId="1902712578">
    <w:abstractNumId w:val="27"/>
  </w:num>
  <w:num w:numId="15" w16cid:durableId="481969543">
    <w:abstractNumId w:val="6"/>
  </w:num>
  <w:num w:numId="16" w16cid:durableId="19597083">
    <w:abstractNumId w:val="18"/>
  </w:num>
  <w:num w:numId="17" w16cid:durableId="551234418">
    <w:abstractNumId w:val="34"/>
  </w:num>
  <w:num w:numId="18" w16cid:durableId="1793017894">
    <w:abstractNumId w:val="13"/>
  </w:num>
  <w:num w:numId="19" w16cid:durableId="1185633985">
    <w:abstractNumId w:val="31"/>
  </w:num>
  <w:num w:numId="20" w16cid:durableId="822351748">
    <w:abstractNumId w:val="25"/>
  </w:num>
  <w:num w:numId="21" w16cid:durableId="1318732301">
    <w:abstractNumId w:val="17"/>
  </w:num>
  <w:num w:numId="22" w16cid:durableId="757217064">
    <w:abstractNumId w:val="23"/>
  </w:num>
  <w:num w:numId="23" w16cid:durableId="1631322504">
    <w:abstractNumId w:val="33"/>
  </w:num>
  <w:num w:numId="24" w16cid:durableId="1688099209">
    <w:abstractNumId w:val="16"/>
  </w:num>
  <w:num w:numId="25" w16cid:durableId="589236562">
    <w:abstractNumId w:val="22"/>
  </w:num>
  <w:num w:numId="26" w16cid:durableId="47850496">
    <w:abstractNumId w:val="19"/>
  </w:num>
  <w:num w:numId="27" w16cid:durableId="1933124306">
    <w:abstractNumId w:val="0"/>
  </w:num>
  <w:num w:numId="28" w16cid:durableId="113213274">
    <w:abstractNumId w:val="35"/>
  </w:num>
  <w:num w:numId="29" w16cid:durableId="1117331164">
    <w:abstractNumId w:val="4"/>
  </w:num>
  <w:num w:numId="30" w16cid:durableId="756482129">
    <w:abstractNumId w:val="24"/>
  </w:num>
  <w:num w:numId="31" w16cid:durableId="300889791">
    <w:abstractNumId w:val="36"/>
  </w:num>
  <w:num w:numId="32" w16cid:durableId="1562910335">
    <w:abstractNumId w:val="15"/>
  </w:num>
  <w:num w:numId="33" w16cid:durableId="1377117340">
    <w:abstractNumId w:val="9"/>
  </w:num>
  <w:num w:numId="34" w16cid:durableId="845243044">
    <w:abstractNumId w:val="32"/>
  </w:num>
  <w:num w:numId="35" w16cid:durableId="137184943">
    <w:abstractNumId w:val="37"/>
  </w:num>
  <w:num w:numId="36" w16cid:durableId="1959216809">
    <w:abstractNumId w:val="2"/>
  </w:num>
  <w:num w:numId="37" w16cid:durableId="1941403553">
    <w:abstractNumId w:val="12"/>
  </w:num>
  <w:num w:numId="38" w16cid:durableId="798035841">
    <w:abstractNumId w:val="3"/>
  </w:num>
  <w:num w:numId="39" w16cid:durableId="195587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5AF0"/>
    <w:rsid w:val="000425DA"/>
    <w:rsid w:val="000770DF"/>
    <w:rsid w:val="00095762"/>
    <w:rsid w:val="00097794"/>
    <w:rsid w:val="00103619"/>
    <w:rsid w:val="00106014"/>
    <w:rsid w:val="00124DF8"/>
    <w:rsid w:val="00152C6F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D421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413612"/>
    <w:rsid w:val="00443C8D"/>
    <w:rsid w:val="00491B3F"/>
    <w:rsid w:val="004A0D24"/>
    <w:rsid w:val="004A22FA"/>
    <w:rsid w:val="004A5B5E"/>
    <w:rsid w:val="004A6F17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65F7"/>
    <w:rsid w:val="00A51822"/>
    <w:rsid w:val="00A73AA3"/>
    <w:rsid w:val="00A77330"/>
    <w:rsid w:val="00A92D9D"/>
    <w:rsid w:val="00AB485B"/>
    <w:rsid w:val="00AC4DFB"/>
    <w:rsid w:val="00AD52EF"/>
    <w:rsid w:val="00AF4ED5"/>
    <w:rsid w:val="00B00250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34D8"/>
    <w:rsid w:val="00D75EE7"/>
    <w:rsid w:val="00D820C5"/>
    <w:rsid w:val="00DA5748"/>
    <w:rsid w:val="00DD00A0"/>
    <w:rsid w:val="00DD3775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2022-05-24T17:08:00Z</dcterms:created>
  <dcterms:modified xsi:type="dcterms:W3CDTF">2022-05-24T17:18:00Z</dcterms:modified>
</cp:coreProperties>
</file>